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EC" w:rsidRDefault="00B74ACF" w:rsidP="00B74ACF">
      <w:pPr>
        <w:jc w:val="center"/>
        <w:rPr>
          <w:b/>
          <w:u w:val="single"/>
        </w:rPr>
      </w:pPr>
      <w:r w:rsidRPr="00B74ACF">
        <w:rPr>
          <w:b/>
          <w:u w:val="single"/>
        </w:rPr>
        <w:t>Year 12 History preparation</w:t>
      </w:r>
      <w:r w:rsidR="001F17F0">
        <w:rPr>
          <w:b/>
          <w:u w:val="single"/>
        </w:rPr>
        <w:t xml:space="preserve"> – Tsarist and Communist Russia 1855- 1964</w:t>
      </w:r>
    </w:p>
    <w:p w:rsidR="00143868" w:rsidRPr="00B74ACF" w:rsidRDefault="001F17F0" w:rsidP="00B74ACF">
      <w:pPr>
        <w:jc w:val="center"/>
        <w:rPr>
          <w:b/>
          <w:u w:val="single"/>
        </w:rPr>
      </w:pPr>
      <w:r>
        <w:rPr>
          <w:noProof/>
          <w:lang w:eastAsia="en-GB"/>
        </w:rPr>
        <w:drawing>
          <wp:inline distT="0" distB="0" distL="0" distR="0" wp14:anchorId="41F74EFC" wp14:editId="001FDE58">
            <wp:extent cx="2190750" cy="194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9637" cy="1966090"/>
                    </a:xfrm>
                    <a:prstGeom prst="rect">
                      <a:avLst/>
                    </a:prstGeom>
                  </pic:spPr>
                </pic:pic>
              </a:graphicData>
            </a:graphic>
          </wp:inline>
        </w:drawing>
      </w:r>
    </w:p>
    <w:p w:rsidR="00B74ACF" w:rsidRDefault="00B74ACF" w:rsidP="00B74ACF">
      <w:r w:rsidRPr="00B74ACF">
        <w:t xml:space="preserve">As your teacher for the AQA </w:t>
      </w:r>
      <w:r w:rsidR="001F17F0">
        <w:t>Tsarist</w:t>
      </w:r>
      <w:r w:rsidRPr="00B74ACF">
        <w:t xml:space="preserve"> module I will be expecting you to be organised and independent, from having your own folder and paper to spending time reading around our lesson learning.</w:t>
      </w:r>
    </w:p>
    <w:p w:rsidR="00B74ACF" w:rsidRDefault="00B74ACF" w:rsidP="003F6AD4">
      <w:r>
        <w:t xml:space="preserve">To help you fully prepare not only to start the course but also to get used to an A-Level way of studying I have created </w:t>
      </w:r>
      <w:r w:rsidR="003F6AD4">
        <w:t xml:space="preserve">some tasks below that you </w:t>
      </w:r>
      <w:r w:rsidR="00662FAA">
        <w:t>could</w:t>
      </w:r>
      <w:bookmarkStart w:id="0" w:name="_GoBack"/>
      <w:bookmarkEnd w:id="0"/>
      <w:r w:rsidR="003F6AD4">
        <w:t xml:space="preserve"> aim to comple</w:t>
      </w:r>
      <w:r w:rsidR="00C67249">
        <w:t xml:space="preserve">te before starting in September. </w:t>
      </w:r>
      <w:r w:rsidR="001F17F0">
        <w:t>Each week is approximately an hours’ worth</w:t>
      </w:r>
      <w:r w:rsidR="00C67249">
        <w:t xml:space="preserve"> of work, with some tasks being longer because</w:t>
      </w:r>
      <w:r w:rsidR="001F17F0">
        <w:t xml:space="preserve"> they</w:t>
      </w:r>
      <w:r w:rsidR="00C16989">
        <w:t xml:space="preserve"> include watching</w:t>
      </w:r>
      <w:r w:rsidR="00C67249">
        <w:t xml:space="preserve"> videos/series.</w:t>
      </w:r>
    </w:p>
    <w:p w:rsidR="00C51B1B" w:rsidRDefault="00C51B1B" w:rsidP="003F6AD4">
      <w:pPr>
        <w:rPr>
          <w:b/>
          <w:u w:val="single"/>
        </w:rPr>
      </w:pPr>
      <w:r w:rsidRPr="00C51B1B">
        <w:rPr>
          <w:b/>
          <w:u w:val="single"/>
        </w:rPr>
        <w:t>Week 1</w:t>
      </w:r>
    </w:p>
    <w:p w:rsidR="001F17F0" w:rsidRPr="001F0FD7" w:rsidRDefault="001F17F0" w:rsidP="00910523">
      <w:pPr>
        <w:pStyle w:val="ListParagraph"/>
        <w:widowControl w:val="0"/>
        <w:numPr>
          <w:ilvl w:val="0"/>
          <w:numId w:val="12"/>
        </w:numPr>
        <w:rPr>
          <w:u w:val="single"/>
        </w:rPr>
      </w:pPr>
      <w:r w:rsidRPr="001F0FD7">
        <w:rPr>
          <w:rFonts w:ascii="Symbol" w:hAnsi="Symbol"/>
          <w:lang w:val="x-none"/>
        </w:rPr>
        <w:t></w:t>
      </w:r>
      <w:r w:rsidRPr="001F0FD7">
        <w:t> </w:t>
      </w:r>
      <w:r w:rsidRPr="001F0FD7">
        <w:rPr>
          <w:bCs/>
        </w:rPr>
        <w:t>Make a poster of all the tsars from 1855– 1914 with their family members and beliefs .</w:t>
      </w:r>
    </w:p>
    <w:p w:rsidR="00C51B1B" w:rsidRDefault="00C51B1B" w:rsidP="001F17F0">
      <w:pPr>
        <w:widowControl w:val="0"/>
        <w:rPr>
          <w:b/>
          <w:u w:val="single"/>
        </w:rPr>
      </w:pPr>
      <w:r w:rsidRPr="001F17F0">
        <w:rPr>
          <w:b/>
          <w:u w:val="single"/>
        </w:rPr>
        <w:t>Week 2</w:t>
      </w:r>
    </w:p>
    <w:p w:rsidR="001F17F0" w:rsidRPr="001F0FD7" w:rsidRDefault="001F17F0" w:rsidP="00C86D45">
      <w:pPr>
        <w:pStyle w:val="ListParagraph"/>
        <w:widowControl w:val="0"/>
        <w:numPr>
          <w:ilvl w:val="0"/>
          <w:numId w:val="13"/>
        </w:numPr>
        <w:rPr>
          <w:b/>
          <w:u w:val="single"/>
        </w:rPr>
      </w:pPr>
      <w:r>
        <w:t xml:space="preserve">To understand the context preluding the start of our course, watch </w:t>
      </w:r>
      <w:r w:rsidR="001F0FD7">
        <w:t xml:space="preserve">the Romanovs documentary on YouTube you need to start on episode 7 at 24 minutes 35 seconds Alexander II. I would recommend that you watch up </w:t>
      </w:r>
      <w:proofErr w:type="gramStart"/>
      <w:r w:rsidR="001F0FD7">
        <w:t>to</w:t>
      </w:r>
      <w:proofErr w:type="gramEnd"/>
      <w:r w:rsidR="001F0FD7">
        <w:t xml:space="preserve"> and including episode 9 and make a mind map of the main events.</w:t>
      </w:r>
    </w:p>
    <w:p w:rsidR="00C51B1B" w:rsidRDefault="00C51B1B" w:rsidP="00C51B1B">
      <w:pPr>
        <w:rPr>
          <w:b/>
          <w:u w:val="single"/>
        </w:rPr>
      </w:pPr>
      <w:r w:rsidRPr="00C51B1B">
        <w:rPr>
          <w:b/>
          <w:u w:val="single"/>
        </w:rPr>
        <w:t>Week 3</w:t>
      </w:r>
    </w:p>
    <w:p w:rsidR="001F0FD7" w:rsidRPr="001F0FD7" w:rsidRDefault="001F0FD7" w:rsidP="001F0FD7">
      <w:pPr>
        <w:pStyle w:val="ListParagraph"/>
        <w:numPr>
          <w:ilvl w:val="0"/>
          <w:numId w:val="14"/>
        </w:numPr>
        <w:rPr>
          <w:b/>
          <w:u w:val="single"/>
        </w:rPr>
      </w:pPr>
      <w:r>
        <w:t xml:space="preserve">Complete a </w:t>
      </w:r>
      <w:proofErr w:type="spellStart"/>
      <w:r>
        <w:t>factfile</w:t>
      </w:r>
      <w:proofErr w:type="spellEnd"/>
      <w:r>
        <w:t xml:space="preserve"> for the following key individuals, Piotr </w:t>
      </w:r>
      <w:proofErr w:type="spellStart"/>
      <w:r>
        <w:t>Stolypin</w:t>
      </w:r>
      <w:proofErr w:type="spellEnd"/>
      <w:r>
        <w:t xml:space="preserve">, Sergei Witte, </w:t>
      </w:r>
      <w:proofErr w:type="spellStart"/>
      <w:proofErr w:type="gramStart"/>
      <w:r>
        <w:t>Gregori</w:t>
      </w:r>
      <w:proofErr w:type="spellEnd"/>
      <w:proofErr w:type="gramEnd"/>
      <w:r>
        <w:t xml:space="preserve"> </w:t>
      </w:r>
      <w:proofErr w:type="spellStart"/>
      <w:r>
        <w:t>Rasputinand</w:t>
      </w:r>
      <w:proofErr w:type="spellEnd"/>
      <w:r>
        <w:t xml:space="preserve"> Georgy Lvov.</w:t>
      </w:r>
    </w:p>
    <w:p w:rsidR="00C51B1B" w:rsidRPr="00C51B1B" w:rsidRDefault="00C51B1B" w:rsidP="00C51B1B">
      <w:pPr>
        <w:rPr>
          <w:b/>
          <w:u w:val="single"/>
        </w:rPr>
      </w:pPr>
      <w:r w:rsidRPr="00C51B1B">
        <w:rPr>
          <w:b/>
          <w:u w:val="single"/>
        </w:rPr>
        <w:t>Week 4</w:t>
      </w:r>
    </w:p>
    <w:p w:rsidR="00A659CD" w:rsidRDefault="001F0FD7" w:rsidP="001F0FD7">
      <w:pPr>
        <w:pStyle w:val="ListParagraph"/>
        <w:numPr>
          <w:ilvl w:val="0"/>
          <w:numId w:val="16"/>
        </w:numPr>
      </w:pPr>
      <w:r>
        <w:t>Design a poster on what life in Russia was like by 1855, you need to show what it was like for the different sections of society as well as explain how much freedom people had.</w:t>
      </w:r>
    </w:p>
    <w:p w:rsidR="001F0FD7" w:rsidRDefault="001F0FD7" w:rsidP="001F0FD7">
      <w:pPr>
        <w:pStyle w:val="ListParagraph"/>
      </w:pPr>
    </w:p>
    <w:p w:rsidR="00AD4B1D" w:rsidRDefault="00AD4B1D" w:rsidP="001F0FD7">
      <w:pPr>
        <w:pStyle w:val="ListParagraph"/>
      </w:pPr>
    </w:p>
    <w:p w:rsidR="00143868" w:rsidRDefault="00143868" w:rsidP="00B74ACF">
      <w:pPr>
        <w:rPr>
          <w:b/>
          <w:u w:val="single"/>
        </w:rPr>
      </w:pPr>
      <w:r>
        <w:rPr>
          <w:b/>
          <w:u w:val="single"/>
        </w:rPr>
        <w:t>Suggested websites to help with tasks above;</w:t>
      </w:r>
    </w:p>
    <w:p w:rsidR="001F0FD7" w:rsidRDefault="00662FAA" w:rsidP="00B74ACF">
      <w:hyperlink r:id="rId6" w:history="1">
        <w:r w:rsidR="00D6523C">
          <w:rPr>
            <w:rStyle w:val="Hyperlink"/>
          </w:rPr>
          <w:t>https://www.youtube.com/watch?v=mYo8SEvnsrM</w:t>
        </w:r>
      </w:hyperlink>
    </w:p>
    <w:p w:rsidR="00D6523C" w:rsidRDefault="00662FAA" w:rsidP="00B74ACF">
      <w:hyperlink r:id="rId7" w:history="1">
        <w:r w:rsidR="00D6523C">
          <w:rPr>
            <w:rStyle w:val="Hyperlink"/>
          </w:rPr>
          <w:t>https://www.youtube.com/watch?v=ZZ55ZvBe07U</w:t>
        </w:r>
      </w:hyperlink>
    </w:p>
    <w:p w:rsidR="00D6523C" w:rsidRDefault="00662FAA" w:rsidP="00B74ACF">
      <w:hyperlink r:id="rId8" w:history="1">
        <w:r w:rsidR="00D6523C">
          <w:rPr>
            <w:rStyle w:val="Hyperlink"/>
          </w:rPr>
          <w:t>https://www.audiopi.co.uk/subjects/history/a-level/aqa/tsarist-and-communist-russia-1855-1964/</w:t>
        </w:r>
      </w:hyperlink>
      <w:r w:rsidR="00D6523C">
        <w:t xml:space="preserve"> which are a set of podcasts.</w:t>
      </w:r>
    </w:p>
    <w:p w:rsidR="00D6523C" w:rsidRDefault="00662FAA" w:rsidP="00B74ACF">
      <w:hyperlink r:id="rId9" w:history="1">
        <w:r w:rsidR="00D6523C" w:rsidRPr="00BC121B">
          <w:rPr>
            <w:rStyle w:val="Hyperlink"/>
          </w:rPr>
          <w:t>https://www.bbc.co.uk/programmes/b0b2gspd</w:t>
        </w:r>
      </w:hyperlink>
      <w:r w:rsidR="00D6523C">
        <w:t xml:space="preserve"> (Radio programme about the Emancipation of the serfs) </w:t>
      </w:r>
      <w:hyperlink r:id="rId10" w:history="1">
        <w:r w:rsidR="00D6523C" w:rsidRPr="00BC121B">
          <w:rPr>
            <w:rStyle w:val="Hyperlink"/>
          </w:rPr>
          <w:t>https://www.historylearningsite.co.uk/modern-world-history-1918-to-1980/russia-1900-to1939/russification/</w:t>
        </w:r>
      </w:hyperlink>
      <w:r w:rsidR="00D6523C">
        <w:t xml:space="preserve"> (Detailed information about Russification)</w:t>
      </w:r>
    </w:p>
    <w:p w:rsidR="00D6523C" w:rsidRPr="00D6523C" w:rsidRDefault="00D6523C" w:rsidP="00B74ACF">
      <w:r>
        <w:t xml:space="preserve"> </w:t>
      </w:r>
      <w:hyperlink r:id="rId11" w:history="1">
        <w:r w:rsidRPr="00BC121B">
          <w:rPr>
            <w:rStyle w:val="Hyperlink"/>
          </w:rPr>
          <w:t>https://alphahistory.com/russianrevolution/october-manifesto/</w:t>
        </w:r>
      </w:hyperlink>
      <w:r>
        <w:t xml:space="preserve"> (A thorough summary of the October Manifesto)</w:t>
      </w:r>
    </w:p>
    <w:p w:rsidR="001F0FD7" w:rsidRDefault="001F0FD7" w:rsidP="00B74ACF">
      <w:pPr>
        <w:rPr>
          <w:b/>
          <w:u w:val="single"/>
        </w:rPr>
      </w:pPr>
    </w:p>
    <w:p w:rsidR="00AD4B1D" w:rsidRDefault="00AD4B1D" w:rsidP="00B74ACF">
      <w:pPr>
        <w:rPr>
          <w:b/>
          <w:u w:val="single"/>
        </w:rPr>
      </w:pPr>
    </w:p>
    <w:p w:rsidR="00AD4B1D" w:rsidRDefault="00AD4B1D" w:rsidP="00B74ACF">
      <w:pPr>
        <w:rPr>
          <w:b/>
          <w:u w:val="single"/>
        </w:rPr>
      </w:pPr>
    </w:p>
    <w:p w:rsidR="00B74ACF" w:rsidRPr="00B74ACF" w:rsidRDefault="00A659CD" w:rsidP="00B74ACF">
      <w:pPr>
        <w:rPr>
          <w:u w:val="single"/>
        </w:rPr>
      </w:pPr>
      <w:r>
        <w:rPr>
          <w:b/>
          <w:u w:val="single"/>
        </w:rPr>
        <w:t xml:space="preserve">AQA </w:t>
      </w:r>
      <w:r w:rsidR="00B74ACF" w:rsidRPr="00B74ACF">
        <w:rPr>
          <w:b/>
          <w:u w:val="single"/>
        </w:rPr>
        <w:t xml:space="preserve">Making of </w:t>
      </w:r>
      <w:r w:rsidR="00D6523C">
        <w:rPr>
          <w:b/>
          <w:u w:val="single"/>
        </w:rPr>
        <w:t>Tsarist and Communist Russia</w:t>
      </w:r>
      <w:r w:rsidR="00B74ACF" w:rsidRPr="00B74ACF">
        <w:rPr>
          <w:b/>
          <w:u w:val="single"/>
        </w:rPr>
        <w:t xml:space="preserve"> Course Reading List</w:t>
      </w:r>
      <w:r w:rsidR="00B74ACF" w:rsidRPr="00B74ACF">
        <w:rPr>
          <w:u w:val="single"/>
        </w:rPr>
        <w:t xml:space="preserve"> </w:t>
      </w:r>
    </w:p>
    <w:p w:rsidR="00B74ACF" w:rsidRDefault="00B74ACF" w:rsidP="00B74ACF">
      <w:r>
        <w:t>(You could purchase online and start reading or see book reviews on Google Books/Scholar)</w:t>
      </w:r>
    </w:p>
    <w:p w:rsidR="00B74ACF" w:rsidRDefault="00B74ACF" w:rsidP="00B74ACF">
      <w:pPr>
        <w:rPr>
          <w:b/>
        </w:rPr>
      </w:pPr>
      <w:r w:rsidRPr="00B74ACF">
        <w:rPr>
          <w:b/>
        </w:rPr>
        <w:t xml:space="preserve">Key texts for </w:t>
      </w:r>
      <w:r w:rsidR="00D6523C">
        <w:rPr>
          <w:b/>
        </w:rPr>
        <w:t>reading</w:t>
      </w:r>
    </w:p>
    <w:p w:rsidR="00D6523C" w:rsidRDefault="00D6523C" w:rsidP="00D6523C">
      <w:pPr>
        <w:pStyle w:val="ListParagraph"/>
        <w:numPr>
          <w:ilvl w:val="0"/>
          <w:numId w:val="21"/>
        </w:numPr>
      </w:pPr>
      <w:r>
        <w:t>J Bromley, Russia 1848–1917, Heinemann, 2002</w:t>
      </w:r>
    </w:p>
    <w:p w:rsidR="00D6523C" w:rsidRDefault="00D6523C" w:rsidP="00D6523C">
      <w:pPr>
        <w:pStyle w:val="ListParagraph"/>
        <w:numPr>
          <w:ilvl w:val="0"/>
          <w:numId w:val="21"/>
        </w:numPr>
      </w:pPr>
      <w:r>
        <w:t xml:space="preserve">G Darby, The Russian Revolution, Longman, 1998 </w:t>
      </w:r>
    </w:p>
    <w:p w:rsidR="00D6523C" w:rsidRDefault="00D6523C" w:rsidP="00D6523C">
      <w:pPr>
        <w:pStyle w:val="ListParagraph"/>
        <w:numPr>
          <w:ilvl w:val="0"/>
          <w:numId w:val="21"/>
        </w:numPr>
      </w:pPr>
      <w:r>
        <w:t xml:space="preserve">D Evans and J Jenkins, Years of Russia, the USSR and the Collapse of Soviet Communism, Hodder Arnold (2nd </w:t>
      </w:r>
      <w:proofErr w:type="spellStart"/>
      <w:r>
        <w:t>edn</w:t>
      </w:r>
      <w:proofErr w:type="spellEnd"/>
      <w:r>
        <w:t>), 2001</w:t>
      </w:r>
    </w:p>
    <w:p w:rsidR="00D6523C" w:rsidRDefault="00D6523C" w:rsidP="00D6523C">
      <w:pPr>
        <w:pStyle w:val="ListParagraph"/>
        <w:numPr>
          <w:ilvl w:val="0"/>
          <w:numId w:val="21"/>
        </w:numPr>
      </w:pPr>
      <w:r>
        <w:t>J Hite, Tsarist Russia 1801–1917, Causeway Press, 2004</w:t>
      </w:r>
    </w:p>
    <w:p w:rsidR="00D6523C" w:rsidRDefault="00D6523C" w:rsidP="00D6523C">
      <w:pPr>
        <w:pStyle w:val="ListParagraph"/>
        <w:numPr>
          <w:ilvl w:val="0"/>
          <w:numId w:val="21"/>
        </w:numPr>
      </w:pPr>
      <w:r>
        <w:t xml:space="preserve">J Laver, The Modernisation of Russia 1856–1985, Heinemann, 2002 </w:t>
      </w:r>
    </w:p>
    <w:p w:rsidR="00D6523C" w:rsidRDefault="00D6523C" w:rsidP="00D6523C">
      <w:pPr>
        <w:pStyle w:val="ListParagraph"/>
        <w:numPr>
          <w:ilvl w:val="0"/>
          <w:numId w:val="21"/>
        </w:numPr>
      </w:pPr>
      <w:r>
        <w:t>S J Lee, Russia and the USSR, Routledge, 2005</w:t>
      </w:r>
    </w:p>
    <w:p w:rsidR="00D6523C" w:rsidRDefault="00D6523C" w:rsidP="00D6523C">
      <w:pPr>
        <w:pStyle w:val="ListParagraph"/>
        <w:numPr>
          <w:ilvl w:val="0"/>
          <w:numId w:val="21"/>
        </w:numPr>
      </w:pPr>
      <w:r>
        <w:t xml:space="preserve">M Lynch, Reaction and Revolutions: Russia 1881–1924, Hodder Murray (2nd new </w:t>
      </w:r>
      <w:proofErr w:type="spellStart"/>
      <w:r>
        <w:t>edn</w:t>
      </w:r>
      <w:proofErr w:type="spellEnd"/>
      <w:r>
        <w:t>), 2005</w:t>
      </w:r>
    </w:p>
    <w:p w:rsidR="00D6523C" w:rsidRPr="00AD4B1D" w:rsidRDefault="00D6523C" w:rsidP="00D6523C">
      <w:pPr>
        <w:pStyle w:val="ListParagraph"/>
        <w:numPr>
          <w:ilvl w:val="0"/>
          <w:numId w:val="21"/>
        </w:numPr>
        <w:rPr>
          <w:b/>
        </w:rPr>
      </w:pPr>
      <w:r>
        <w:t xml:space="preserve">D Murphy and T Morris, Russia 1855–1964, Collins, 2008 • A Wood, The Russian Revolution, Longman (2nd </w:t>
      </w:r>
      <w:proofErr w:type="spellStart"/>
      <w:r>
        <w:t>edn</w:t>
      </w:r>
      <w:proofErr w:type="spellEnd"/>
      <w:r>
        <w:t>), 1986</w:t>
      </w:r>
    </w:p>
    <w:p w:rsidR="00AD4B1D" w:rsidRDefault="00AD4B1D" w:rsidP="00AD4B1D">
      <w:pPr>
        <w:rPr>
          <w:b/>
        </w:rPr>
      </w:pPr>
      <w:r>
        <w:rPr>
          <w:b/>
        </w:rPr>
        <w:t>Biographies and first-hand accounts</w:t>
      </w:r>
    </w:p>
    <w:p w:rsidR="00AD4B1D" w:rsidRPr="00AD4B1D" w:rsidRDefault="00AD4B1D" w:rsidP="00AD4B1D">
      <w:pPr>
        <w:pStyle w:val="ListParagraph"/>
        <w:numPr>
          <w:ilvl w:val="0"/>
          <w:numId w:val="23"/>
        </w:numPr>
        <w:rPr>
          <w:b/>
        </w:rPr>
      </w:pPr>
      <w:r>
        <w:t xml:space="preserve">I </w:t>
      </w:r>
      <w:proofErr w:type="spellStart"/>
      <w:r>
        <w:t>Deutscher</w:t>
      </w:r>
      <w:proofErr w:type="spellEnd"/>
      <w:r>
        <w:t xml:space="preserve">, Stalin, Penguin, 1970 </w:t>
      </w:r>
    </w:p>
    <w:p w:rsidR="00AD4B1D" w:rsidRPr="00AD4B1D" w:rsidRDefault="00AD4B1D" w:rsidP="00AD4B1D">
      <w:pPr>
        <w:pStyle w:val="ListParagraph"/>
        <w:numPr>
          <w:ilvl w:val="0"/>
          <w:numId w:val="23"/>
        </w:numPr>
        <w:rPr>
          <w:b/>
        </w:rPr>
      </w:pPr>
      <w:r>
        <w:t xml:space="preserve">D </w:t>
      </w:r>
      <w:proofErr w:type="spellStart"/>
      <w:r>
        <w:t>Lieven</w:t>
      </w:r>
      <w:proofErr w:type="spellEnd"/>
      <w:r>
        <w:t xml:space="preserve">, Nicholas II Emperor of all the </w:t>
      </w:r>
      <w:proofErr w:type="spellStart"/>
      <w:r>
        <w:t>Russias</w:t>
      </w:r>
      <w:proofErr w:type="spellEnd"/>
      <w:r>
        <w:t>, Pimlico, 1994</w:t>
      </w:r>
    </w:p>
    <w:p w:rsidR="00AD4B1D" w:rsidRPr="00AD4B1D" w:rsidRDefault="00AD4B1D" w:rsidP="00AD4B1D">
      <w:pPr>
        <w:pStyle w:val="ListParagraph"/>
        <w:numPr>
          <w:ilvl w:val="0"/>
          <w:numId w:val="23"/>
        </w:numPr>
        <w:rPr>
          <w:b/>
        </w:rPr>
      </w:pPr>
      <w:r>
        <w:t xml:space="preserve">S </w:t>
      </w:r>
      <w:proofErr w:type="spellStart"/>
      <w:r>
        <w:t>S</w:t>
      </w:r>
      <w:proofErr w:type="spellEnd"/>
      <w:r>
        <w:t xml:space="preserve"> Montefiore, Stalin, The Court of the Red Tsar, Phoenix, 2003 </w:t>
      </w:r>
    </w:p>
    <w:p w:rsidR="00AD4B1D" w:rsidRPr="00AD4B1D" w:rsidRDefault="00AD4B1D" w:rsidP="00AD4B1D">
      <w:pPr>
        <w:pStyle w:val="ListParagraph"/>
        <w:numPr>
          <w:ilvl w:val="0"/>
          <w:numId w:val="23"/>
        </w:numPr>
        <w:rPr>
          <w:b/>
        </w:rPr>
      </w:pPr>
      <w:r>
        <w:t>V Serge, Memoirs of a Revolutionary, Writers and readers publishing co-</w:t>
      </w:r>
      <w:proofErr w:type="spellStart"/>
      <w:r>
        <w:t>opertive</w:t>
      </w:r>
      <w:proofErr w:type="spellEnd"/>
      <w:r>
        <w:t>, 1984</w:t>
      </w:r>
    </w:p>
    <w:p w:rsidR="00AD4B1D" w:rsidRPr="00AD4B1D" w:rsidRDefault="00AD4B1D" w:rsidP="00AD4B1D">
      <w:pPr>
        <w:pStyle w:val="ListParagraph"/>
        <w:numPr>
          <w:ilvl w:val="0"/>
          <w:numId w:val="23"/>
        </w:numPr>
        <w:rPr>
          <w:b/>
        </w:rPr>
      </w:pPr>
      <w:r>
        <w:t xml:space="preserve">R Service, Lenin: A Biography, Pan Books, 2002 </w:t>
      </w:r>
    </w:p>
    <w:p w:rsidR="00AD4B1D" w:rsidRPr="00AD4B1D" w:rsidRDefault="00AD4B1D" w:rsidP="00AD4B1D">
      <w:pPr>
        <w:pStyle w:val="ListParagraph"/>
        <w:numPr>
          <w:ilvl w:val="0"/>
          <w:numId w:val="23"/>
        </w:numPr>
        <w:rPr>
          <w:b/>
        </w:rPr>
      </w:pPr>
      <w:r>
        <w:t xml:space="preserve">B Williams, Lenin (profiles in power), Longman, 2rd </w:t>
      </w:r>
      <w:proofErr w:type="spellStart"/>
      <w:r>
        <w:t>edn</w:t>
      </w:r>
      <w:proofErr w:type="spellEnd"/>
      <w:r>
        <w:t>, 2000</w:t>
      </w:r>
    </w:p>
    <w:p w:rsidR="00AD4B1D" w:rsidRPr="00AD4B1D" w:rsidRDefault="00AD4B1D" w:rsidP="00AD4B1D">
      <w:pPr>
        <w:rPr>
          <w:b/>
        </w:rPr>
      </w:pPr>
    </w:p>
    <w:p w:rsidR="00D6523C" w:rsidRDefault="00D6523C" w:rsidP="00D6523C">
      <w:pPr>
        <w:rPr>
          <w:b/>
        </w:rPr>
      </w:pPr>
      <w:r>
        <w:rPr>
          <w:b/>
        </w:rPr>
        <w:t>Revision Guides</w:t>
      </w:r>
    </w:p>
    <w:p w:rsidR="00D6523C" w:rsidRPr="00AD4B1D" w:rsidRDefault="00AD4B1D" w:rsidP="00AD4B1D">
      <w:pPr>
        <w:rPr>
          <w:b/>
        </w:rPr>
      </w:pPr>
      <w:r>
        <w:rPr>
          <w:noProof/>
          <w:lang w:eastAsia="en-GB"/>
        </w:rPr>
        <w:drawing>
          <wp:inline distT="0" distB="0" distL="0" distR="0" wp14:anchorId="2C25BC00" wp14:editId="4D74359C">
            <wp:extent cx="2505075" cy="3095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5075" cy="3095625"/>
                    </a:xfrm>
                    <a:prstGeom prst="rect">
                      <a:avLst/>
                    </a:prstGeom>
                  </pic:spPr>
                </pic:pic>
              </a:graphicData>
            </a:graphic>
          </wp:inline>
        </w:drawing>
      </w:r>
      <w:r w:rsidRPr="00AD4B1D">
        <w:rPr>
          <w:noProof/>
          <w:lang w:eastAsia="en-GB"/>
        </w:rPr>
        <w:t xml:space="preserve"> </w:t>
      </w:r>
      <w:r>
        <w:rPr>
          <w:noProof/>
          <w:lang w:eastAsia="en-GB"/>
        </w:rPr>
        <w:drawing>
          <wp:inline distT="0" distB="0" distL="0" distR="0" wp14:anchorId="223A1D17" wp14:editId="515F6368">
            <wp:extent cx="2457450" cy="3209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7450" cy="3209925"/>
                    </a:xfrm>
                    <a:prstGeom prst="rect">
                      <a:avLst/>
                    </a:prstGeom>
                  </pic:spPr>
                </pic:pic>
              </a:graphicData>
            </a:graphic>
          </wp:inline>
        </w:drawing>
      </w:r>
    </w:p>
    <w:p w:rsidR="00B74ACF" w:rsidRPr="00B74ACF" w:rsidRDefault="00B74ACF" w:rsidP="00B74ACF">
      <w:pPr>
        <w:ind w:left="360"/>
      </w:pPr>
    </w:p>
    <w:sectPr w:rsidR="00B74ACF" w:rsidRPr="00B74ACF" w:rsidSect="001438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355"/>
    <w:multiLevelType w:val="hybridMultilevel"/>
    <w:tmpl w:val="ABDE0A4C"/>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6A6D"/>
    <w:multiLevelType w:val="hybridMultilevel"/>
    <w:tmpl w:val="078CC5C8"/>
    <w:lvl w:ilvl="0" w:tplc="0E4A6E1E">
      <w:start w:val="1"/>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19C0A97"/>
    <w:multiLevelType w:val="hybridMultilevel"/>
    <w:tmpl w:val="DC9AB65C"/>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614F9"/>
    <w:multiLevelType w:val="hybridMultilevel"/>
    <w:tmpl w:val="A2F079F4"/>
    <w:lvl w:ilvl="0" w:tplc="00DC51A0">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B5930"/>
    <w:multiLevelType w:val="hybridMultilevel"/>
    <w:tmpl w:val="C3FC4B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666430F"/>
    <w:multiLevelType w:val="hybridMultilevel"/>
    <w:tmpl w:val="8CF2A0C6"/>
    <w:lvl w:ilvl="0" w:tplc="00DC51A0">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46BF6"/>
    <w:multiLevelType w:val="hybridMultilevel"/>
    <w:tmpl w:val="6B120FF8"/>
    <w:lvl w:ilvl="0" w:tplc="506A69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5D5D9B"/>
    <w:multiLevelType w:val="hybridMultilevel"/>
    <w:tmpl w:val="866A300E"/>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45D87"/>
    <w:multiLevelType w:val="hybridMultilevel"/>
    <w:tmpl w:val="906A9D60"/>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176CF"/>
    <w:multiLevelType w:val="hybridMultilevel"/>
    <w:tmpl w:val="6FB261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2B96879"/>
    <w:multiLevelType w:val="hybridMultilevel"/>
    <w:tmpl w:val="9B603DA6"/>
    <w:lvl w:ilvl="0" w:tplc="0809000F">
      <w:start w:val="1"/>
      <w:numFmt w:val="decimal"/>
      <w:lvlText w:val="%1."/>
      <w:lvlJc w:val="left"/>
      <w:pPr>
        <w:ind w:left="720" w:hanging="360"/>
      </w:pPr>
      <w:rPr>
        <w:rFonts w:hint="default"/>
      </w:rPr>
    </w:lvl>
    <w:lvl w:ilvl="1" w:tplc="7E90EF8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84338"/>
    <w:multiLevelType w:val="hybridMultilevel"/>
    <w:tmpl w:val="A0F4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A00FA"/>
    <w:multiLevelType w:val="hybridMultilevel"/>
    <w:tmpl w:val="37D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E5195"/>
    <w:multiLevelType w:val="hybridMultilevel"/>
    <w:tmpl w:val="FFD401E8"/>
    <w:lvl w:ilvl="0" w:tplc="00DC51A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1A00D95"/>
    <w:multiLevelType w:val="hybridMultilevel"/>
    <w:tmpl w:val="5166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23AFF"/>
    <w:multiLevelType w:val="hybridMultilevel"/>
    <w:tmpl w:val="032C0130"/>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53923"/>
    <w:multiLevelType w:val="hybridMultilevel"/>
    <w:tmpl w:val="7FD6D25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FF847CB"/>
    <w:multiLevelType w:val="hybridMultilevel"/>
    <w:tmpl w:val="81DA22DA"/>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613FE"/>
    <w:multiLevelType w:val="hybridMultilevel"/>
    <w:tmpl w:val="0B946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57F43"/>
    <w:multiLevelType w:val="hybridMultilevel"/>
    <w:tmpl w:val="E63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35E73"/>
    <w:multiLevelType w:val="hybridMultilevel"/>
    <w:tmpl w:val="6CB287B0"/>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91BF2"/>
    <w:multiLevelType w:val="hybridMultilevel"/>
    <w:tmpl w:val="2992340A"/>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F2B00"/>
    <w:multiLevelType w:val="hybridMultilevel"/>
    <w:tmpl w:val="EE98EA10"/>
    <w:lvl w:ilvl="0" w:tplc="953A4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0"/>
  </w:num>
  <w:num w:numId="4">
    <w:abstractNumId w:val="22"/>
  </w:num>
  <w:num w:numId="5">
    <w:abstractNumId w:val="7"/>
  </w:num>
  <w:num w:numId="6">
    <w:abstractNumId w:val="17"/>
  </w:num>
  <w:num w:numId="7">
    <w:abstractNumId w:val="15"/>
  </w:num>
  <w:num w:numId="8">
    <w:abstractNumId w:val="21"/>
  </w:num>
  <w:num w:numId="9">
    <w:abstractNumId w:val="2"/>
  </w:num>
  <w:num w:numId="10">
    <w:abstractNumId w:val="8"/>
  </w:num>
  <w:num w:numId="11">
    <w:abstractNumId w:val="1"/>
  </w:num>
  <w:num w:numId="12">
    <w:abstractNumId w:val="14"/>
  </w:num>
  <w:num w:numId="13">
    <w:abstractNumId w:val="11"/>
  </w:num>
  <w:num w:numId="14">
    <w:abstractNumId w:val="10"/>
  </w:num>
  <w:num w:numId="15">
    <w:abstractNumId w:val="6"/>
  </w:num>
  <w:num w:numId="16">
    <w:abstractNumId w:val="18"/>
  </w:num>
  <w:num w:numId="17">
    <w:abstractNumId w:val="12"/>
  </w:num>
  <w:num w:numId="18">
    <w:abstractNumId w:val="9"/>
  </w:num>
  <w:num w:numId="19">
    <w:abstractNumId w:val="16"/>
  </w:num>
  <w:num w:numId="20">
    <w:abstractNumId w:val="4"/>
  </w:num>
  <w:num w:numId="21">
    <w:abstractNumId w:val="13"/>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CF"/>
    <w:rsid w:val="00035D93"/>
    <w:rsid w:val="00143868"/>
    <w:rsid w:val="001F0FD7"/>
    <w:rsid w:val="001F17F0"/>
    <w:rsid w:val="00245042"/>
    <w:rsid w:val="003A302F"/>
    <w:rsid w:val="003F6AD4"/>
    <w:rsid w:val="004823E6"/>
    <w:rsid w:val="00506350"/>
    <w:rsid w:val="00662FAA"/>
    <w:rsid w:val="006B4C2C"/>
    <w:rsid w:val="009878EC"/>
    <w:rsid w:val="00993A11"/>
    <w:rsid w:val="00A54565"/>
    <w:rsid w:val="00A659CD"/>
    <w:rsid w:val="00AD4B1D"/>
    <w:rsid w:val="00B74ACF"/>
    <w:rsid w:val="00C16989"/>
    <w:rsid w:val="00C51B1B"/>
    <w:rsid w:val="00C65F70"/>
    <w:rsid w:val="00C67249"/>
    <w:rsid w:val="00D6523C"/>
    <w:rsid w:val="00F0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F8AE"/>
  <w15:chartTrackingRefBased/>
  <w15:docId w15:val="{773C838A-FBD6-4B1D-97C7-F578C8E6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CF"/>
    <w:pPr>
      <w:ind w:left="720"/>
      <w:contextualSpacing/>
    </w:pPr>
  </w:style>
  <w:style w:type="character" w:styleId="Hyperlink">
    <w:name w:val="Hyperlink"/>
    <w:basedOn w:val="DefaultParagraphFont"/>
    <w:uiPriority w:val="99"/>
    <w:unhideWhenUsed/>
    <w:rsid w:val="00B74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pi.co.uk/subjects/history/a-level/aqa/tsarist-and-communist-russia-1855-1964/"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ZZ55ZvBe07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Yo8SEvnsrM" TargetMode="External"/><Relationship Id="rId11" Type="http://schemas.openxmlformats.org/officeDocument/2006/relationships/hyperlink" Target="https://alphahistory.com/russianrevolution/october-manifest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historylearningsite.co.uk/modern-world-history-1918-to-1980/russia-1900-to1939/russification/" TargetMode="External"/><Relationship Id="rId4" Type="http://schemas.openxmlformats.org/officeDocument/2006/relationships/webSettings" Target="webSettings.xml"/><Relationship Id="rId9" Type="http://schemas.openxmlformats.org/officeDocument/2006/relationships/hyperlink" Target="https://www.bbc.co.uk/programmes/b0b2gsp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Duncan</dc:creator>
  <cp:keywords/>
  <dc:description/>
  <cp:lastModifiedBy>Bianca Colantonio</cp:lastModifiedBy>
  <cp:revision>2</cp:revision>
  <dcterms:created xsi:type="dcterms:W3CDTF">2020-06-22T12:43:00Z</dcterms:created>
  <dcterms:modified xsi:type="dcterms:W3CDTF">2020-06-22T12:43:00Z</dcterms:modified>
</cp:coreProperties>
</file>